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1155" w:rsidRPr="00BF1155" w:rsidRDefault="00BF1155">
      <w:pPr>
        <w:rPr>
          <w:rStyle w:val="Heading3Char"/>
        </w:rPr>
      </w:pPr>
      <w:r w:rsidRPr="00BF1155">
        <w:rPr>
          <w:rStyle w:val="TitleChar"/>
        </w:rPr>
        <w:t>Twitter Signup and Key Creation</w:t>
      </w:r>
      <w:r w:rsidRPr="00BF1155">
        <w:rPr>
          <w:rStyle w:val="Heading1Char"/>
          <w:b/>
        </w:rPr>
        <w:br/>
      </w:r>
      <w:r w:rsidRPr="00BF1155">
        <w:rPr>
          <w:rStyle w:val="Heading2Char"/>
        </w:rPr>
        <w:t>Capturing and Analyzing Social Media Data Using Twitter</w:t>
      </w:r>
      <w:r w:rsidRPr="00BF1155">
        <w:rPr>
          <w:rStyle w:val="Heading2Char"/>
        </w:rPr>
        <w:br/>
      </w:r>
      <w:r w:rsidRPr="00BF1155">
        <w:rPr>
          <w:rStyle w:val="Heading3Char"/>
        </w:rPr>
        <w:t>Eric Shook</w:t>
      </w:r>
      <w:r w:rsidRPr="00BF1155">
        <w:rPr>
          <w:rStyle w:val="Heading3Char"/>
        </w:rPr>
        <w:br/>
        <w:t>eshook@umn.edu</w:t>
      </w:r>
    </w:p>
    <w:p w:rsidR="00BF1155" w:rsidRDefault="00BF1155"/>
    <w:p w:rsidR="00BF1155" w:rsidRDefault="00BF1155" w:rsidP="00BF1155">
      <w:pPr>
        <w:pStyle w:val="Heading1"/>
      </w:pPr>
      <w:r>
        <w:t xml:space="preserve">Signup and </w:t>
      </w:r>
      <w:r w:rsidR="006F447C">
        <w:t xml:space="preserve">Make </w:t>
      </w:r>
      <w:r>
        <w:t>Our First Tweets</w:t>
      </w:r>
    </w:p>
    <w:p w:rsidR="00BF1155" w:rsidRDefault="00BF1155"/>
    <w:p w:rsidR="009C3576" w:rsidRDefault="00BF1155">
      <w:r>
        <w:t>Signup for an account by clicking “Sign up”</w:t>
      </w:r>
    </w:p>
    <w:p w:rsidR="00626ED7" w:rsidRDefault="00626ED7">
      <w:r>
        <w:rPr>
          <w:noProof/>
        </w:rPr>
        <w:drawing>
          <wp:inline distT="0" distB="0" distL="0" distR="0" wp14:anchorId="4A73D09C" wp14:editId="0FBEDD2F">
            <wp:extent cx="5943600" cy="3832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832225"/>
                    </a:xfrm>
                    <a:prstGeom prst="rect">
                      <a:avLst/>
                    </a:prstGeom>
                  </pic:spPr>
                </pic:pic>
              </a:graphicData>
            </a:graphic>
          </wp:inline>
        </w:drawing>
      </w:r>
    </w:p>
    <w:p w:rsidR="00626ED7" w:rsidRDefault="00626ED7"/>
    <w:p w:rsidR="00BF1155" w:rsidRDefault="00BF1155">
      <w:r>
        <w:br w:type="page"/>
      </w:r>
    </w:p>
    <w:p w:rsidR="00626ED7" w:rsidRDefault="00626ED7">
      <w:r>
        <w:lastRenderedPageBreak/>
        <w:t>Fill out</w:t>
      </w:r>
      <w:r w:rsidR="00BF1155">
        <w:t xml:space="preserve"> the information to create your Twitter account.</w:t>
      </w:r>
    </w:p>
    <w:p w:rsidR="00626ED7" w:rsidRDefault="00626ED7">
      <w:r>
        <w:rPr>
          <w:noProof/>
        </w:rPr>
        <w:drawing>
          <wp:inline distT="0" distB="0" distL="0" distR="0" wp14:anchorId="0D769656" wp14:editId="2CDF5EE7">
            <wp:extent cx="5943600" cy="3832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32225"/>
                    </a:xfrm>
                    <a:prstGeom prst="rect">
                      <a:avLst/>
                    </a:prstGeom>
                  </pic:spPr>
                </pic:pic>
              </a:graphicData>
            </a:graphic>
          </wp:inline>
        </w:drawing>
      </w:r>
    </w:p>
    <w:p w:rsidR="00626ED7" w:rsidRDefault="00626ED7"/>
    <w:p w:rsidR="00626ED7" w:rsidRDefault="00BF1155">
      <w:r w:rsidRPr="00BF1155">
        <w:rPr>
          <w:b/>
        </w:rPr>
        <w:t>Important n</w:t>
      </w:r>
      <w:r w:rsidR="00690F94" w:rsidRPr="00BF1155">
        <w:rPr>
          <w:b/>
        </w:rPr>
        <w:t>ote:</w:t>
      </w:r>
      <w:r w:rsidR="00690F94">
        <w:t xml:space="preserve"> You cannot skip phone verification if you wish to </w:t>
      </w:r>
      <w:r>
        <w:t>capture</w:t>
      </w:r>
      <w:r w:rsidR="00690F94">
        <w:t xml:space="preserve"> tweets</w:t>
      </w:r>
      <w:r>
        <w:t xml:space="preserve"> today.</w:t>
      </w:r>
    </w:p>
    <w:p w:rsidR="00626ED7" w:rsidRDefault="00626ED7">
      <w:r>
        <w:rPr>
          <w:noProof/>
        </w:rPr>
        <w:drawing>
          <wp:inline distT="0" distB="0" distL="0" distR="0" wp14:anchorId="1E577B10" wp14:editId="4CD71175">
            <wp:extent cx="5943600" cy="3832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32225"/>
                    </a:xfrm>
                    <a:prstGeom prst="rect">
                      <a:avLst/>
                    </a:prstGeom>
                  </pic:spPr>
                </pic:pic>
              </a:graphicData>
            </a:graphic>
          </wp:inline>
        </w:drawing>
      </w:r>
    </w:p>
    <w:p w:rsidR="00626ED7" w:rsidRDefault="00626ED7"/>
    <w:p w:rsidR="00BF1155" w:rsidRDefault="00BF1155">
      <w:r>
        <w:br w:type="page"/>
      </w:r>
    </w:p>
    <w:p w:rsidR="00626ED7" w:rsidRDefault="00626ED7">
      <w:r>
        <w:lastRenderedPageBreak/>
        <w:t>Pick a username</w:t>
      </w:r>
    </w:p>
    <w:p w:rsidR="00626ED7" w:rsidRDefault="00626ED7">
      <w:r>
        <w:rPr>
          <w:noProof/>
        </w:rPr>
        <w:drawing>
          <wp:inline distT="0" distB="0" distL="0" distR="0" wp14:anchorId="06B254D2" wp14:editId="2D2ACD65">
            <wp:extent cx="5943600" cy="3832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32225"/>
                    </a:xfrm>
                    <a:prstGeom prst="rect">
                      <a:avLst/>
                    </a:prstGeom>
                  </pic:spPr>
                </pic:pic>
              </a:graphicData>
            </a:graphic>
          </wp:inline>
        </w:drawing>
      </w:r>
    </w:p>
    <w:p w:rsidR="00626ED7" w:rsidRDefault="00626ED7"/>
    <w:p w:rsidR="00626ED7" w:rsidRDefault="00626ED7">
      <w:r>
        <w:t xml:space="preserve">Skip interesting topics and finding </w:t>
      </w:r>
      <w:proofErr w:type="gramStart"/>
      <w:r>
        <w:t>friends</w:t>
      </w:r>
      <w:proofErr w:type="gramEnd"/>
      <w:r>
        <w:t xml:space="preserve"> steps by saying “Skip” or “No thanks”. Then you should see this:</w:t>
      </w:r>
    </w:p>
    <w:p w:rsidR="00626ED7" w:rsidRDefault="00626ED7">
      <w:r>
        <w:rPr>
          <w:noProof/>
        </w:rPr>
        <w:drawing>
          <wp:inline distT="0" distB="0" distL="0" distR="0" wp14:anchorId="67D5A6D0" wp14:editId="1E32E9D1">
            <wp:extent cx="5943600" cy="3832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32225"/>
                    </a:xfrm>
                    <a:prstGeom prst="rect">
                      <a:avLst/>
                    </a:prstGeom>
                  </pic:spPr>
                </pic:pic>
              </a:graphicData>
            </a:graphic>
          </wp:inline>
        </w:drawing>
      </w:r>
    </w:p>
    <w:p w:rsidR="00626ED7" w:rsidRDefault="00626ED7"/>
    <w:p w:rsidR="00626ED7" w:rsidRDefault="00626ED7">
      <w:r>
        <w:lastRenderedPageBreak/>
        <w:t xml:space="preserve">Now verify your account by checking your email. Click the “Confirm Now” button.  </w:t>
      </w:r>
      <w:r w:rsidR="00BF1155">
        <w:br/>
      </w:r>
      <w:r>
        <w:t>You should then see a box stating: “Your account has been confirmed. Thanks!”</w:t>
      </w:r>
    </w:p>
    <w:p w:rsidR="00626ED7" w:rsidRDefault="00626ED7">
      <w:r>
        <w:t>First, you can send your first tweet by clicking the “Tweet” button in the upper right corner.</w:t>
      </w:r>
    </w:p>
    <w:p w:rsidR="00626ED7" w:rsidRDefault="00626ED7">
      <w:r>
        <w:rPr>
          <w:noProof/>
        </w:rPr>
        <w:drawing>
          <wp:inline distT="0" distB="0" distL="0" distR="0" wp14:anchorId="4E7D570C" wp14:editId="4ED12E45">
            <wp:extent cx="5943600" cy="383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32225"/>
                    </a:xfrm>
                    <a:prstGeom prst="rect">
                      <a:avLst/>
                    </a:prstGeom>
                  </pic:spPr>
                </pic:pic>
              </a:graphicData>
            </a:graphic>
          </wp:inline>
        </w:drawing>
      </w:r>
    </w:p>
    <w:p w:rsidR="00BF1155" w:rsidRDefault="00626ED7">
      <w:r>
        <w:t xml:space="preserve">Notice how the location button is disabled.  </w:t>
      </w:r>
      <w:r w:rsidR="00BF1155">
        <w:br/>
        <w:t>You have to ‘opt-in’ to enable locations for your tweet.  Our first tweet will not have location information.</w:t>
      </w:r>
    </w:p>
    <w:p w:rsidR="00626ED7" w:rsidRDefault="00626ED7">
      <w:r>
        <w:rPr>
          <w:noProof/>
        </w:rPr>
        <w:drawing>
          <wp:inline distT="0" distB="0" distL="0" distR="0" wp14:anchorId="3891FAE3" wp14:editId="446A126E">
            <wp:extent cx="5943600" cy="3832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32225"/>
                    </a:xfrm>
                    <a:prstGeom prst="rect">
                      <a:avLst/>
                    </a:prstGeom>
                  </pic:spPr>
                </pic:pic>
              </a:graphicData>
            </a:graphic>
          </wp:inline>
        </w:drawing>
      </w:r>
    </w:p>
    <w:p w:rsidR="00BF1155" w:rsidRDefault="00BF1155">
      <w:r>
        <w:br w:type="page"/>
      </w:r>
    </w:p>
    <w:p w:rsidR="00626ED7" w:rsidRDefault="00626ED7">
      <w:r>
        <w:lastRenderedPageBreak/>
        <w:t xml:space="preserve">Next, </w:t>
      </w:r>
      <w:r w:rsidR="00BF1155">
        <w:t>we</w:t>
      </w:r>
      <w:r>
        <w:t xml:space="preserve"> will send a tweet with </w:t>
      </w:r>
      <w:r w:rsidR="00D94DE4">
        <w:t xml:space="preserve">geospatial information </w:t>
      </w:r>
      <w:r w:rsidR="00BF1155">
        <w:t>by clicking “Turn location on.”  This is called a ‘geotagged</w:t>
      </w:r>
      <w:r w:rsidR="00D94DE4">
        <w:t xml:space="preserve">’ </w:t>
      </w:r>
      <w:r w:rsidR="00BF1155">
        <w:t>tweet.</w:t>
      </w:r>
    </w:p>
    <w:p w:rsidR="00626ED7" w:rsidRDefault="00626ED7">
      <w:r>
        <w:rPr>
          <w:noProof/>
        </w:rPr>
        <w:drawing>
          <wp:inline distT="0" distB="0" distL="0" distR="0" wp14:anchorId="3EE2A7E5" wp14:editId="6AAC437B">
            <wp:extent cx="5943600" cy="3832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32225"/>
                    </a:xfrm>
                    <a:prstGeom prst="rect">
                      <a:avLst/>
                    </a:prstGeom>
                  </pic:spPr>
                </pic:pic>
              </a:graphicData>
            </a:graphic>
          </wp:inline>
        </w:drawing>
      </w:r>
    </w:p>
    <w:p w:rsidR="00626ED7" w:rsidRDefault="00626ED7">
      <w:r>
        <w:t xml:space="preserve">Look at </w:t>
      </w:r>
      <w:r w:rsidR="00BF1155">
        <w:t>our</w:t>
      </w:r>
      <w:r>
        <w:t xml:space="preserve"> first two tweets!</w:t>
      </w:r>
    </w:p>
    <w:p w:rsidR="00626ED7" w:rsidRDefault="00626ED7">
      <w:r>
        <w:rPr>
          <w:noProof/>
        </w:rPr>
        <w:drawing>
          <wp:inline distT="0" distB="0" distL="0" distR="0" wp14:anchorId="0A6F2E91" wp14:editId="08F33129">
            <wp:extent cx="5943600" cy="3832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32225"/>
                    </a:xfrm>
                    <a:prstGeom prst="rect">
                      <a:avLst/>
                    </a:prstGeom>
                  </pic:spPr>
                </pic:pic>
              </a:graphicData>
            </a:graphic>
          </wp:inline>
        </w:drawing>
      </w:r>
    </w:p>
    <w:p w:rsidR="00BF1155" w:rsidRDefault="00BF1155">
      <w:r>
        <w:br w:type="page"/>
      </w:r>
    </w:p>
    <w:p w:rsidR="00D94DE4" w:rsidRDefault="00BF1155">
      <w:r>
        <w:lastRenderedPageBreak/>
        <w:t>After sending our</w:t>
      </w:r>
      <w:r w:rsidR="00D94DE4">
        <w:t xml:space="preserve"> geotagged tweet </w:t>
      </w:r>
      <w:r>
        <w:t>we can click on it to look at our</w:t>
      </w:r>
      <w:r w:rsidR="00D94DE4">
        <w:t xml:space="preserve"> location.</w:t>
      </w:r>
    </w:p>
    <w:p w:rsidR="00D94DE4" w:rsidRDefault="00D94DE4">
      <w:r>
        <w:rPr>
          <w:noProof/>
        </w:rPr>
        <w:drawing>
          <wp:inline distT="0" distB="0" distL="0" distR="0" wp14:anchorId="380E8A72" wp14:editId="32AF3304">
            <wp:extent cx="6858000" cy="4421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421505"/>
                    </a:xfrm>
                    <a:prstGeom prst="rect">
                      <a:avLst/>
                    </a:prstGeom>
                  </pic:spPr>
                </pic:pic>
              </a:graphicData>
            </a:graphic>
          </wp:inline>
        </w:drawing>
      </w:r>
    </w:p>
    <w:p w:rsidR="00BF1155" w:rsidRDefault="00BF1155">
      <w:r>
        <w:br w:type="page"/>
      </w:r>
    </w:p>
    <w:p w:rsidR="0088126B" w:rsidRDefault="00BF1155">
      <w:r w:rsidRPr="00BF1155">
        <w:rPr>
          <w:rStyle w:val="Heading1Char"/>
        </w:rPr>
        <w:lastRenderedPageBreak/>
        <w:t>Searching for Tweets</w:t>
      </w:r>
      <w:r>
        <w:br/>
      </w:r>
      <w:r w:rsidR="00D94DE4">
        <w:t>Now that we posted our first tweets we will start looking a</w:t>
      </w:r>
      <w:r w:rsidR="005309C9">
        <w:t xml:space="preserve">t what other folks are tweeting. </w:t>
      </w:r>
      <w:r>
        <w:br/>
      </w:r>
      <w:r>
        <w:br/>
      </w:r>
      <w:r w:rsidR="005309C9">
        <w:t>We can use the “search” box.  For example, we can search for tweets related to “water quality.”</w:t>
      </w:r>
    </w:p>
    <w:p w:rsidR="005309C9" w:rsidRDefault="005309C9">
      <w:r>
        <w:rPr>
          <w:noProof/>
        </w:rPr>
        <w:drawing>
          <wp:inline distT="0" distB="0" distL="0" distR="0" wp14:anchorId="374B2F20" wp14:editId="3C3A0B58">
            <wp:extent cx="6858000" cy="4421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421505"/>
                    </a:xfrm>
                    <a:prstGeom prst="rect">
                      <a:avLst/>
                    </a:prstGeom>
                  </pic:spPr>
                </pic:pic>
              </a:graphicData>
            </a:graphic>
          </wp:inline>
        </w:drawing>
      </w:r>
    </w:p>
    <w:p w:rsidR="00BF1155" w:rsidRDefault="00BF1155">
      <w:r>
        <w:br w:type="page"/>
      </w:r>
    </w:p>
    <w:p w:rsidR="005309C9" w:rsidRDefault="005309C9">
      <w:r>
        <w:lastRenderedPageBreak/>
        <w:t xml:space="preserve">We can filter what we see using “Search Filters” on the left.  By clicking on “Advanced Search.” We can search for </w:t>
      </w:r>
      <w:r w:rsidRPr="00BF1155">
        <w:rPr>
          <w:u w:val="single"/>
        </w:rPr>
        <w:t>questions</w:t>
      </w:r>
      <w:r>
        <w:t xml:space="preserve"> about </w:t>
      </w:r>
      <w:r w:rsidRPr="00BF1155">
        <w:rPr>
          <w:u w:val="single"/>
        </w:rPr>
        <w:t>“water”</w:t>
      </w:r>
      <w:r>
        <w:t xml:space="preserve"> and </w:t>
      </w:r>
      <w:r w:rsidRPr="00BF1155">
        <w:rPr>
          <w:u w:val="single"/>
        </w:rPr>
        <w:t>“quality”</w:t>
      </w:r>
      <w:r>
        <w:t xml:space="preserve"> that are written in </w:t>
      </w:r>
      <w:r w:rsidRPr="00BF1155">
        <w:rPr>
          <w:u w:val="single"/>
        </w:rPr>
        <w:t>English</w:t>
      </w:r>
      <w:r>
        <w:t>.</w:t>
      </w:r>
    </w:p>
    <w:p w:rsidR="00626ED7" w:rsidRDefault="005309C9">
      <w:r>
        <w:rPr>
          <w:noProof/>
        </w:rPr>
        <w:drawing>
          <wp:inline distT="0" distB="0" distL="0" distR="0" wp14:anchorId="33350BD6" wp14:editId="1E853A8D">
            <wp:extent cx="6397058" cy="412432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6209" cy="4130225"/>
                    </a:xfrm>
                    <a:prstGeom prst="rect">
                      <a:avLst/>
                    </a:prstGeom>
                  </pic:spPr>
                </pic:pic>
              </a:graphicData>
            </a:graphic>
          </wp:inline>
        </w:drawing>
      </w:r>
    </w:p>
    <w:p w:rsidR="00BF1155" w:rsidRDefault="005309C9">
      <w:r>
        <w:t>The results.</w:t>
      </w:r>
    </w:p>
    <w:p w:rsidR="005309C9" w:rsidRDefault="005309C9">
      <w:r>
        <w:rPr>
          <w:noProof/>
        </w:rPr>
        <w:drawing>
          <wp:inline distT="0" distB="0" distL="0" distR="0" wp14:anchorId="1302B2BF" wp14:editId="19079FFA">
            <wp:extent cx="6438900" cy="415130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50979" cy="4159091"/>
                    </a:xfrm>
                    <a:prstGeom prst="rect">
                      <a:avLst/>
                    </a:prstGeom>
                  </pic:spPr>
                </pic:pic>
              </a:graphicData>
            </a:graphic>
          </wp:inline>
        </w:drawing>
      </w:r>
    </w:p>
    <w:p w:rsidR="00BF1155" w:rsidRDefault="00BF1155" w:rsidP="00BF1155">
      <w:pPr>
        <w:pStyle w:val="Heading1"/>
      </w:pPr>
      <w:r>
        <w:lastRenderedPageBreak/>
        <w:t>Twitter Key Setup</w:t>
      </w:r>
    </w:p>
    <w:p w:rsidR="00BF1155" w:rsidRDefault="00BF1155"/>
    <w:p w:rsidR="005309C9" w:rsidRDefault="00BF1155">
      <w:r>
        <w:t>Using the Twitter Search box y</w:t>
      </w:r>
      <w:r w:rsidR="005309C9">
        <w:t xml:space="preserve">ou can filter based on language, location, keywords, users, time, among other aspects.  However, after some initial exploration you will realize that this search mechanism becomes tedious and potentially error-prone for research purposes.  So we will explore more advanced methods and techniques for </w:t>
      </w:r>
      <w:r>
        <w:t>capturing</w:t>
      </w:r>
      <w:r w:rsidR="005309C9">
        <w:t xml:space="preserve"> and analyzing social media data.</w:t>
      </w:r>
    </w:p>
    <w:p w:rsidR="006C6423" w:rsidRDefault="0022156C">
      <w:r>
        <w:t>To do th</w:t>
      </w:r>
      <w:r w:rsidR="00910492">
        <w:t>is we need to setup keys for authentication</w:t>
      </w:r>
      <w:r w:rsidR="006C6423">
        <w:t xml:space="preserve">.  We will be using the </w:t>
      </w:r>
      <w:proofErr w:type="spellStart"/>
      <w:r w:rsidR="006C6423">
        <w:t>TwitterAPI</w:t>
      </w:r>
      <w:proofErr w:type="spellEnd"/>
      <w:r w:rsidR="006C6423">
        <w:t xml:space="preserve"> package in this workshop.  See the following page for additional information</w:t>
      </w:r>
      <w:r w:rsidR="00910492">
        <w:t xml:space="preserve"> </w:t>
      </w:r>
      <w:hyperlink r:id="rId17" w:history="1">
        <w:r w:rsidR="00910492" w:rsidRPr="004206EA">
          <w:rPr>
            <w:rStyle w:val="Hyperlink"/>
          </w:rPr>
          <w:t>http://geduldig.github.io/TwitterAPI/authentication.html</w:t>
        </w:r>
      </w:hyperlink>
      <w:r w:rsidR="006C6423">
        <w:t>.</w:t>
      </w:r>
    </w:p>
    <w:p w:rsidR="00910492" w:rsidRDefault="00910492">
      <w:r>
        <w:t>We can setup our keys using the Twitter Application Management site.  We will setup an application and then generate our keys.</w:t>
      </w:r>
      <w:r>
        <w:br/>
      </w:r>
      <w:r>
        <w:br/>
        <w:t xml:space="preserve">Please go to: </w:t>
      </w:r>
      <w:r>
        <w:br/>
      </w:r>
      <w:hyperlink r:id="rId18" w:history="1">
        <w:r w:rsidRPr="004206EA">
          <w:rPr>
            <w:rStyle w:val="Hyperlink"/>
          </w:rPr>
          <w:t>http://apps.twitter.com</w:t>
        </w:r>
      </w:hyperlink>
    </w:p>
    <w:p w:rsidR="00B859AA" w:rsidRDefault="00910492">
      <w:r>
        <w:rPr>
          <w:noProof/>
        </w:rPr>
        <w:drawing>
          <wp:inline distT="0" distB="0" distL="0" distR="0" wp14:anchorId="280A8007" wp14:editId="1E4065C2">
            <wp:extent cx="6858000" cy="4421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421505"/>
                    </a:xfrm>
                    <a:prstGeom prst="rect">
                      <a:avLst/>
                    </a:prstGeom>
                  </pic:spPr>
                </pic:pic>
              </a:graphicData>
            </a:graphic>
          </wp:inline>
        </w:drawing>
      </w:r>
    </w:p>
    <w:p w:rsidR="006C6423" w:rsidRDefault="006C6423">
      <w:r>
        <w:br w:type="page"/>
      </w:r>
    </w:p>
    <w:p w:rsidR="00B859AA" w:rsidRDefault="00B859AA">
      <w:r>
        <w:lastRenderedPageBreak/>
        <w:t>Click “Create New App”</w:t>
      </w:r>
    </w:p>
    <w:p w:rsidR="0022156C" w:rsidRDefault="00B859AA">
      <w:r>
        <w:rPr>
          <w:noProof/>
        </w:rPr>
        <w:drawing>
          <wp:inline distT="0" distB="0" distL="0" distR="0" wp14:anchorId="7F4DC169" wp14:editId="33595D9E">
            <wp:extent cx="6426604" cy="4143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31853" cy="4146759"/>
                    </a:xfrm>
                    <a:prstGeom prst="rect">
                      <a:avLst/>
                    </a:prstGeom>
                  </pic:spPr>
                </pic:pic>
              </a:graphicData>
            </a:graphic>
          </wp:inline>
        </w:drawing>
      </w:r>
      <w:r w:rsidR="00910492">
        <w:t xml:space="preserve"> </w:t>
      </w:r>
    </w:p>
    <w:p w:rsidR="00B859AA" w:rsidRDefault="00B859AA">
      <w:r>
        <w:t>Fill in the relevant inf</w:t>
      </w:r>
      <w:r w:rsidR="00690F94">
        <w:t xml:space="preserve">ormation and click “Create your Twitter application. </w:t>
      </w:r>
      <w:r w:rsidR="006C6423">
        <w:br/>
      </w:r>
      <w:r w:rsidR="006C6423" w:rsidRPr="006C6423">
        <w:rPr>
          <w:b/>
        </w:rPr>
        <w:t>Important Note:</w:t>
      </w:r>
      <w:r w:rsidR="006C6423">
        <w:t xml:space="preserve"> </w:t>
      </w:r>
      <w:r w:rsidR="00690F94">
        <w:t>If you did not verify your account using your phone you will receive the following message.</w:t>
      </w:r>
    </w:p>
    <w:p w:rsidR="00690F94" w:rsidRDefault="00690F94">
      <w:r>
        <w:rPr>
          <w:noProof/>
        </w:rPr>
        <w:drawing>
          <wp:inline distT="0" distB="0" distL="0" distR="0" wp14:anchorId="5FEBE123" wp14:editId="3533A475">
            <wp:extent cx="6419850" cy="4139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22617" cy="4140804"/>
                    </a:xfrm>
                    <a:prstGeom prst="rect">
                      <a:avLst/>
                    </a:prstGeom>
                  </pic:spPr>
                </pic:pic>
              </a:graphicData>
            </a:graphic>
          </wp:inline>
        </w:drawing>
      </w:r>
    </w:p>
    <w:p w:rsidR="00690F94" w:rsidRDefault="00690F94">
      <w:r>
        <w:lastRenderedPageBreak/>
        <w:t xml:space="preserve">Follow the instructions to verify your account using a </w:t>
      </w:r>
      <w:r w:rsidR="00BA7D70">
        <w:t>cell</w:t>
      </w:r>
      <w:r>
        <w:t>phone.</w:t>
      </w:r>
      <w:r w:rsidR="0038357D">
        <w:t xml:space="preserve"> </w:t>
      </w:r>
      <w:r w:rsidR="006C6423">
        <w:br/>
      </w:r>
      <w:r w:rsidR="0038357D">
        <w:t xml:space="preserve">You may also need to pick a new “Name.” </w:t>
      </w:r>
      <w:r w:rsidR="006C6423">
        <w:t>Once complete, y</w:t>
      </w:r>
      <w:r w:rsidR="0038357D">
        <w:t>ou should see a success screen similar to the following screen.</w:t>
      </w:r>
    </w:p>
    <w:p w:rsidR="0038357D" w:rsidRDefault="0038357D">
      <w:r>
        <w:rPr>
          <w:noProof/>
        </w:rPr>
        <w:drawing>
          <wp:inline distT="0" distB="0" distL="0" distR="0" wp14:anchorId="2BFFC849" wp14:editId="4BEEBE82">
            <wp:extent cx="68580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37958"/>
                    <a:stretch/>
                  </pic:blipFill>
                  <pic:spPr bwMode="auto">
                    <a:xfrm>
                      <a:off x="0" y="0"/>
                      <a:ext cx="6858000" cy="2743200"/>
                    </a:xfrm>
                    <a:prstGeom prst="rect">
                      <a:avLst/>
                    </a:prstGeom>
                    <a:ln>
                      <a:noFill/>
                    </a:ln>
                    <a:extLst>
                      <a:ext uri="{53640926-AAD7-44D8-BBD7-CCE9431645EC}">
                        <a14:shadowObscured xmlns:a14="http://schemas.microsoft.com/office/drawing/2010/main"/>
                      </a:ext>
                    </a:extLst>
                  </pic:spPr>
                </pic:pic>
              </a:graphicData>
            </a:graphic>
          </wp:inline>
        </w:drawing>
      </w:r>
    </w:p>
    <w:p w:rsidR="00690F94" w:rsidRDefault="0038357D">
      <w:r>
        <w:t>Next, click “Keys and Access Tokens”</w:t>
      </w:r>
    </w:p>
    <w:p w:rsidR="0038357D" w:rsidRDefault="0038357D">
      <w:r>
        <w:rPr>
          <w:noProof/>
        </w:rPr>
        <w:drawing>
          <wp:inline distT="0" distB="0" distL="0" distR="0">
            <wp:extent cx="6847840" cy="44164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7840" cy="4416425"/>
                    </a:xfrm>
                    <a:prstGeom prst="rect">
                      <a:avLst/>
                    </a:prstGeom>
                    <a:noFill/>
                    <a:ln>
                      <a:noFill/>
                    </a:ln>
                  </pic:spPr>
                </pic:pic>
              </a:graphicData>
            </a:graphic>
          </wp:inline>
        </w:drawing>
      </w:r>
    </w:p>
    <w:p w:rsidR="006C6423" w:rsidRDefault="006C6423">
      <w:r>
        <w:br w:type="page"/>
      </w:r>
    </w:p>
    <w:p w:rsidR="0038357D" w:rsidRDefault="0038357D">
      <w:r>
        <w:lastRenderedPageBreak/>
        <w:t>You need to generate your Access Token. Please click the “Create my access token” button at the bottom of the screen. The four critical keys and secrets are highlighted below.  We will need these four strings of characters for our next step.</w:t>
      </w:r>
    </w:p>
    <w:p w:rsidR="0038357D" w:rsidRDefault="0038357D">
      <w:bookmarkStart w:id="0" w:name="_GoBack"/>
      <w:r>
        <w:rPr>
          <w:noProof/>
        </w:rPr>
        <w:drawing>
          <wp:inline distT="0" distB="0" distL="0" distR="0">
            <wp:extent cx="6847840" cy="44164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47840" cy="4416425"/>
                    </a:xfrm>
                    <a:prstGeom prst="rect">
                      <a:avLst/>
                    </a:prstGeom>
                    <a:noFill/>
                    <a:ln>
                      <a:noFill/>
                    </a:ln>
                  </pic:spPr>
                </pic:pic>
              </a:graphicData>
            </a:graphic>
          </wp:inline>
        </w:drawing>
      </w:r>
      <w:bookmarkEnd w:id="0"/>
    </w:p>
    <w:p w:rsidR="00BA7D70" w:rsidRDefault="00BA7D70"/>
    <w:p w:rsidR="006C45E8" w:rsidRDefault="006C45E8">
      <w:pPr>
        <w:rPr>
          <w:b/>
        </w:rPr>
      </w:pPr>
    </w:p>
    <w:p w:rsidR="006C45E8" w:rsidRDefault="006C45E8">
      <w:r w:rsidRPr="006C45E8">
        <w:rPr>
          <w:rStyle w:val="Heading1Char"/>
        </w:rPr>
        <w:t>Congratulations!</w:t>
      </w:r>
      <w:r>
        <w:br/>
        <w:t>You now have a Twitter Account and an App that you can use to access Twitter data.</w:t>
      </w:r>
    </w:p>
    <w:p w:rsidR="006C45E8" w:rsidRDefault="006C45E8">
      <w:r>
        <w:t xml:space="preserve">We will use </w:t>
      </w:r>
      <w:proofErr w:type="spellStart"/>
      <w:r>
        <w:t>TwitterAPI</w:t>
      </w:r>
      <w:proofErr w:type="spellEnd"/>
      <w:r>
        <w:t xml:space="preserve"> and Python today.  If you have limited or no Python experience, not to worry.  </w:t>
      </w:r>
      <w:r>
        <w:br/>
        <w:t>The code has already been written and will explained in the workshop.</w:t>
      </w:r>
    </w:p>
    <w:p w:rsidR="006C45E8" w:rsidRDefault="006C45E8" w:rsidP="006C45E8">
      <w:pPr>
        <w:rPr>
          <w:b/>
        </w:rPr>
      </w:pPr>
      <w:r w:rsidRPr="006C45E8">
        <w:rPr>
          <w:b/>
          <w:u w:val="single"/>
        </w:rPr>
        <w:t>Important Note</w:t>
      </w:r>
      <w:r>
        <w:rPr>
          <w:b/>
        </w:rPr>
        <w:t xml:space="preserve">: </w:t>
      </w:r>
      <w:r w:rsidRPr="00BA7D70">
        <w:rPr>
          <w:b/>
        </w:rPr>
        <w:t>Please keep the browser window open so yo</w:t>
      </w:r>
      <w:r>
        <w:rPr>
          <w:b/>
        </w:rPr>
        <w:t>u can copy and paste the</w:t>
      </w:r>
      <w:r w:rsidRPr="00BA7D70">
        <w:rPr>
          <w:b/>
        </w:rPr>
        <w:t xml:space="preserve"> keys and secrets</w:t>
      </w:r>
      <w:r>
        <w:rPr>
          <w:b/>
        </w:rPr>
        <w:t xml:space="preserve"> you just created</w:t>
      </w:r>
      <w:r w:rsidRPr="00BA7D70">
        <w:rPr>
          <w:b/>
        </w:rPr>
        <w:t>.</w:t>
      </w:r>
    </w:p>
    <w:p w:rsidR="006C45E8" w:rsidRPr="006C45E8" w:rsidRDefault="006C45E8"/>
    <w:sectPr w:rsidR="006C45E8" w:rsidRPr="006C45E8" w:rsidSect="00626ED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ED7"/>
    <w:rsid w:val="000E2C86"/>
    <w:rsid w:val="0022156C"/>
    <w:rsid w:val="0038357D"/>
    <w:rsid w:val="005309C9"/>
    <w:rsid w:val="00626ED7"/>
    <w:rsid w:val="00690F94"/>
    <w:rsid w:val="006C45E8"/>
    <w:rsid w:val="006C6423"/>
    <w:rsid w:val="006F447C"/>
    <w:rsid w:val="0088126B"/>
    <w:rsid w:val="00910492"/>
    <w:rsid w:val="009751B4"/>
    <w:rsid w:val="00B859AA"/>
    <w:rsid w:val="00BA7D70"/>
    <w:rsid w:val="00BF1155"/>
    <w:rsid w:val="00D94DE4"/>
    <w:rsid w:val="00E30146"/>
    <w:rsid w:val="00EC1A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5D454"/>
  <w15:chartTrackingRefBased/>
  <w15:docId w15:val="{CF1F458A-28DD-47F9-BB21-6DBCBFD45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1155"/>
  </w:style>
  <w:style w:type="paragraph" w:styleId="Heading1">
    <w:name w:val="heading 1"/>
    <w:basedOn w:val="Normal"/>
    <w:next w:val="Normal"/>
    <w:link w:val="Heading1Char"/>
    <w:uiPriority w:val="9"/>
    <w:qFormat/>
    <w:rsid w:val="00BF1155"/>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F115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BF1155"/>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BF1155"/>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F1155"/>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BF1155"/>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BF1155"/>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BF1155"/>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BF1155"/>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0492"/>
    <w:rPr>
      <w:color w:val="0563C1" w:themeColor="hyperlink"/>
      <w:u w:val="single"/>
    </w:rPr>
  </w:style>
  <w:style w:type="character" w:customStyle="1" w:styleId="Heading1Char">
    <w:name w:val="Heading 1 Char"/>
    <w:basedOn w:val="DefaultParagraphFont"/>
    <w:link w:val="Heading1"/>
    <w:uiPriority w:val="9"/>
    <w:rsid w:val="00BF115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F1155"/>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BF1155"/>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BF115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F115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BF115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BF1155"/>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BF1155"/>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BF1155"/>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BF1155"/>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BF1155"/>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BF1155"/>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BF115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F1155"/>
    <w:rPr>
      <w:rFonts w:asciiTheme="majorHAnsi" w:eastAsiaTheme="majorEastAsia" w:hAnsiTheme="majorHAnsi" w:cstheme="majorBidi"/>
      <w:sz w:val="24"/>
      <w:szCs w:val="24"/>
    </w:rPr>
  </w:style>
  <w:style w:type="character" w:styleId="Strong">
    <w:name w:val="Strong"/>
    <w:basedOn w:val="DefaultParagraphFont"/>
    <w:uiPriority w:val="22"/>
    <w:qFormat/>
    <w:rsid w:val="00BF1155"/>
    <w:rPr>
      <w:b/>
      <w:bCs/>
    </w:rPr>
  </w:style>
  <w:style w:type="character" w:styleId="Emphasis">
    <w:name w:val="Emphasis"/>
    <w:basedOn w:val="DefaultParagraphFont"/>
    <w:uiPriority w:val="20"/>
    <w:qFormat/>
    <w:rsid w:val="00BF1155"/>
    <w:rPr>
      <w:i/>
      <w:iCs/>
    </w:rPr>
  </w:style>
  <w:style w:type="paragraph" w:styleId="NoSpacing">
    <w:name w:val="No Spacing"/>
    <w:uiPriority w:val="1"/>
    <w:qFormat/>
    <w:rsid w:val="00BF1155"/>
    <w:pPr>
      <w:spacing w:after="0" w:line="240" w:lineRule="auto"/>
    </w:pPr>
  </w:style>
  <w:style w:type="paragraph" w:styleId="Quote">
    <w:name w:val="Quote"/>
    <w:basedOn w:val="Normal"/>
    <w:next w:val="Normal"/>
    <w:link w:val="QuoteChar"/>
    <w:uiPriority w:val="29"/>
    <w:qFormat/>
    <w:rsid w:val="00BF115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F1155"/>
    <w:rPr>
      <w:i/>
      <w:iCs/>
      <w:color w:val="404040" w:themeColor="text1" w:themeTint="BF"/>
    </w:rPr>
  </w:style>
  <w:style w:type="paragraph" w:styleId="IntenseQuote">
    <w:name w:val="Intense Quote"/>
    <w:basedOn w:val="Normal"/>
    <w:next w:val="Normal"/>
    <w:link w:val="IntenseQuoteChar"/>
    <w:uiPriority w:val="30"/>
    <w:qFormat/>
    <w:rsid w:val="00BF1155"/>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BF1155"/>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BF1155"/>
    <w:rPr>
      <w:i/>
      <w:iCs/>
      <w:color w:val="404040" w:themeColor="text1" w:themeTint="BF"/>
    </w:rPr>
  </w:style>
  <w:style w:type="character" w:styleId="IntenseEmphasis">
    <w:name w:val="Intense Emphasis"/>
    <w:basedOn w:val="DefaultParagraphFont"/>
    <w:uiPriority w:val="21"/>
    <w:qFormat/>
    <w:rsid w:val="00BF1155"/>
    <w:rPr>
      <w:b/>
      <w:bCs/>
      <w:i/>
      <w:iCs/>
    </w:rPr>
  </w:style>
  <w:style w:type="character" w:styleId="SubtleReference">
    <w:name w:val="Subtle Reference"/>
    <w:basedOn w:val="DefaultParagraphFont"/>
    <w:uiPriority w:val="31"/>
    <w:qFormat/>
    <w:rsid w:val="00BF115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F1155"/>
    <w:rPr>
      <w:b/>
      <w:bCs/>
      <w:smallCaps/>
      <w:spacing w:val="5"/>
      <w:u w:val="single"/>
    </w:rPr>
  </w:style>
  <w:style w:type="character" w:styleId="BookTitle">
    <w:name w:val="Book Title"/>
    <w:basedOn w:val="DefaultParagraphFont"/>
    <w:uiPriority w:val="33"/>
    <w:qFormat/>
    <w:rsid w:val="00BF1155"/>
    <w:rPr>
      <w:b/>
      <w:bCs/>
      <w:smallCaps/>
    </w:rPr>
  </w:style>
  <w:style w:type="paragraph" w:styleId="TOCHeading">
    <w:name w:val="TOC Heading"/>
    <w:basedOn w:val="Heading1"/>
    <w:next w:val="Normal"/>
    <w:uiPriority w:val="39"/>
    <w:semiHidden/>
    <w:unhideWhenUsed/>
    <w:qFormat/>
    <w:rsid w:val="00BF115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apps.twitter.com"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geduldig.github.io/TwitterAPI/authentication.html" TargetMode="External"/><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8.png"/><Relationship Id="rId10" Type="http://schemas.openxmlformats.org/officeDocument/2006/relationships/image" Target="media/image7.png"/><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Pages>
  <Words>527</Words>
  <Characters>3006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A Shook</dc:creator>
  <cp:keywords/>
  <dc:description/>
  <cp:lastModifiedBy>Eric A Shook</cp:lastModifiedBy>
  <cp:revision>7</cp:revision>
  <dcterms:created xsi:type="dcterms:W3CDTF">2017-02-08T17:17:00Z</dcterms:created>
  <dcterms:modified xsi:type="dcterms:W3CDTF">2017-02-10T03:41:00Z</dcterms:modified>
</cp:coreProperties>
</file>